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D88" w:rsidRPr="000E7D88" w:rsidRDefault="000E7D88" w:rsidP="000E7D88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44"/>
          <w:szCs w:val="44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44"/>
          <w:szCs w:val="44"/>
          <w:lang w:eastAsia="ru-RU"/>
        </w:rPr>
        <w:t>Правила безопасного поведения во время зимних каникул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b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b/>
          <w:color w:val="111111"/>
          <w:sz w:val="18"/>
          <w:szCs w:val="18"/>
          <w:lang w:eastAsia="ru-RU"/>
        </w:rPr>
        <w:t>Памятка для родителей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b/>
          <w:bCs/>
          <w:color w:val="111111"/>
          <w:sz w:val="18"/>
          <w:szCs w:val="18"/>
          <w:lang w:eastAsia="ru-RU"/>
        </w:rPr>
        <w:t>«Правила   безопасного поведения  учащихся в период зимних каникул»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Зимой детей подстерегает повышенная опасность на дорогах, у водоемов, на игровых площадках.  Этому способствует погода и любопытство детей, наличие свободного времени, а главное - отсутствие должного контроля со стороны взрослых.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В период зимних каникул учащиеся должны помнить о своей безопасности и своём здоровье.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b/>
          <w:bCs/>
          <w:color w:val="111111"/>
          <w:sz w:val="18"/>
          <w:szCs w:val="18"/>
          <w:u w:val="single"/>
          <w:lang w:eastAsia="ru-RU"/>
        </w:rPr>
        <w:t>Уважаемые родители!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1.Формируйте у детей навыки обеспечения личной безопасности.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2.Проводите с детьми беседы, объясняя важные правила, соблюдение которых поможет сохранить жизнь.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3.Постоянно будьте в курсе, где и с кем ваш ребенок, контролируйте место пребывания детей, регулярно напоминайте о правилах поведения в общественных местах.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4</w:t>
      </w:r>
      <w:r w:rsidRPr="000E7D88">
        <w:rPr>
          <w:rFonts w:ascii="Tahoma" w:eastAsia="Times New Roman" w:hAnsi="Tahoma" w:cs="Tahoma"/>
          <w:b/>
          <w:bCs/>
          <w:color w:val="111111"/>
          <w:sz w:val="18"/>
          <w:szCs w:val="18"/>
          <w:lang w:eastAsia="ru-RU"/>
        </w:rPr>
        <w:t>.</w:t>
      </w: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 Поздним вечером (после 22 часов) детям запрещено появляться на улице без сопровождения взрослых.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5. Детям запрещено находиться в кафе, в местах продажи спиртных напитков и табачных изделий.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6. Не разрешайте детям разговаривать с незнакомыми людьми, садиться в незнакомый транспорт; трогать незнакомые предметы (о подозрительных людях и предметах немедленно сообщать взрослым).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7. Запрещайте пребывание детей вблизи водоёмов, выход на лёд.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8. Напоминайте детям о правилах дорожного движения для пешеходов в зимний период.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9. Не разрешайте детям играть вблизи ж/</w:t>
      </w:r>
      <w:proofErr w:type="spellStart"/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д</w:t>
      </w:r>
      <w:proofErr w:type="spellEnd"/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, высоковольтных линий, недостроенных и разрушенных зданий; употреблять лекарственные препараты без Вас; играть с колющими, режущими, взрывоопасными и легковоспламеняющимися предметами (петарды, фейерверки и т. д.).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10. Контролируйте временной режим и информацию при просмотре ребёнком телевизора и работе на компьютере.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b/>
          <w:bCs/>
          <w:color w:val="111111"/>
          <w:sz w:val="18"/>
          <w:szCs w:val="18"/>
          <w:lang w:eastAsia="ru-RU"/>
        </w:rPr>
        <w:t>11. Помните</w:t>
      </w: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, что от природы дети беспечны и доверчивы. Внимание у детей бывает рассеянным. Поэтому, чем чаще вы напоминаете ребенку несложные правила поведения, тем больше вероятность, что он их запомнит, и будет применять.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Необходимо напоминать правила безопасности жизнедеятельности своему ребёнку </w:t>
      </w:r>
      <w:r w:rsidRPr="000E7D88">
        <w:rPr>
          <w:rFonts w:ascii="Tahoma" w:eastAsia="Times New Roman" w:hAnsi="Tahoma" w:cs="Tahoma"/>
          <w:b/>
          <w:bCs/>
          <w:color w:val="111111"/>
          <w:sz w:val="18"/>
          <w:szCs w:val="18"/>
          <w:u w:val="single"/>
          <w:lang w:eastAsia="ru-RU"/>
        </w:rPr>
        <w:t>ежедневно</w:t>
      </w: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.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b/>
          <w:bCs/>
          <w:color w:val="111111"/>
          <w:sz w:val="18"/>
          <w:szCs w:val="18"/>
          <w:lang w:eastAsia="ru-RU"/>
        </w:rPr>
        <w:t>Родители несут ответственность за жизнь и здоровье своих детей. Пример родителей</w:t>
      </w: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 - один из основных факторов успешного воспитания у детей навыков безопасного поведения</w:t>
      </w:r>
    </w:p>
    <w:p w:rsidR="000E7D88" w:rsidRDefault="000E7D88" w:rsidP="000E7D88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b/>
          <w:bCs/>
          <w:color w:val="111111"/>
          <w:sz w:val="18"/>
          <w:szCs w:val="18"/>
          <w:lang w:eastAsia="ru-RU"/>
        </w:rPr>
      </w:pPr>
    </w:p>
    <w:p w:rsidR="000E7D88" w:rsidRDefault="000E7D88" w:rsidP="000E7D88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b/>
          <w:bCs/>
          <w:color w:val="111111"/>
          <w:sz w:val="18"/>
          <w:szCs w:val="18"/>
          <w:lang w:eastAsia="ru-RU"/>
        </w:rPr>
      </w:pPr>
    </w:p>
    <w:p w:rsidR="000E7D88" w:rsidRPr="000E7D88" w:rsidRDefault="000E7D88" w:rsidP="000E7D88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b/>
          <w:bCs/>
          <w:color w:val="111111"/>
          <w:sz w:val="18"/>
          <w:szCs w:val="18"/>
          <w:lang w:eastAsia="ru-RU"/>
        </w:rPr>
        <w:t>УРА! КАНИКУЛЫ!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Arial" w:eastAsia="Times New Roman" w:hAnsi="Arial" w:cs="Arial"/>
          <w:b/>
          <w:bCs/>
          <w:i/>
          <w:iCs/>
          <w:color w:val="111111"/>
          <w:sz w:val="18"/>
          <w:szCs w:val="18"/>
          <w:lang w:eastAsia="ru-RU"/>
        </w:rPr>
        <w:t>Памятка для учащихся</w:t>
      </w: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</w:r>
      <w:r w:rsidRPr="000E7D88">
        <w:rPr>
          <w:rFonts w:ascii="Arial" w:eastAsia="Times New Roman" w:hAnsi="Arial" w:cs="Arial"/>
          <w:b/>
          <w:bCs/>
          <w:i/>
          <w:iCs/>
          <w:color w:val="111111"/>
          <w:sz w:val="18"/>
          <w:szCs w:val="18"/>
          <w:lang w:eastAsia="ru-RU"/>
        </w:rPr>
        <w:t>по  соблюдению требований  безопасности в  период зимних каникул.</w:t>
      </w: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 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b/>
          <w:bCs/>
          <w:color w:val="111111"/>
          <w:sz w:val="18"/>
          <w:szCs w:val="18"/>
          <w:lang w:eastAsia="ru-RU"/>
        </w:rPr>
        <w:t> В период зимних каникул: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1.    Соблюдай правила дорожного движения. Знай, что зимняя дорога опасна. Не играй на проезжей части </w:t>
      </w:r>
      <w:proofErr w:type="gramStart"/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дорог, ж</w:t>
      </w:r>
      <w:proofErr w:type="gramEnd"/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/</w:t>
      </w:r>
      <w:proofErr w:type="spellStart"/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д</w:t>
      </w:r>
      <w:proofErr w:type="spellEnd"/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 полотна, водоёмах; не выходи на лёд.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2. Помогай младшим и старшим. Без разрешения родителей не уходи далеко от дома, если нужно уйти – предупреди родителей.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3.    Осторожно пользуйся газовой плитой,  электроприборами, не оставляй их без присмотра.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lastRenderedPageBreak/>
        <w:t>4.    Не используй петарды, колющие, режущие взрывоопасные предметы - это опасно для твоего здоровья.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5.    Не засиживайся перед телевизором и компьютером. Читай книги, посещай кружки, занимайся дополнительно по школьным предметам.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6.    Больше гуляй на свежем воздухе, встречайся с друзьями.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7.    Не общайся с незнакомыми людьми, не приглашай их в дом. Не трогай бесхозные сумки, пакеты или коробки.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8.    Соблюдай правила поведения в общественных местах. Не находись на улице, в общественных местах после 22 часов.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9. Не употребляй спиртные напитки, табачные изделия, другие психотропные вещества.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b/>
          <w:bCs/>
          <w:color w:val="111111"/>
          <w:sz w:val="18"/>
          <w:szCs w:val="18"/>
          <w:lang w:eastAsia="ru-RU"/>
        </w:rPr>
        <w:t>Помни! Тебя всегда ждут дома и в школе!</w:t>
      </w:r>
    </w:p>
    <w:p w:rsidR="000E7D88" w:rsidRPr="000E7D88" w:rsidRDefault="000E7D88" w:rsidP="000E7D88">
      <w:pPr>
        <w:shd w:val="clear" w:color="auto" w:fill="FFFFFF"/>
        <w:spacing w:before="225" w:after="150" w:line="240" w:lineRule="auto"/>
        <w:jc w:val="center"/>
        <w:outlineLvl w:val="1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519430</wp:posOffset>
            </wp:positionV>
            <wp:extent cx="6838315" cy="4772025"/>
            <wp:effectExtent l="19050" t="0" r="635" b="0"/>
            <wp:wrapTight wrapText="bothSides">
              <wp:wrapPolygon edited="0">
                <wp:start x="-60" y="0"/>
                <wp:lineTo x="-60" y="21557"/>
                <wp:lineTo x="21602" y="21557"/>
                <wp:lineTo x="21602" y="0"/>
                <wp:lineTo x="-60" y="0"/>
              </wp:wrapPolygon>
            </wp:wrapTight>
            <wp:docPr id="1" name="Рисунок 1" descr="https://content.schools.by/28vitebsk/library/1_%D0%BA%D0%B0%D1%80%D1%82%D0%B8%D0%BD%D0%BA%D0%B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28vitebsk/library/1_%D0%BA%D0%B0%D1%80%D1%82%D0%B8%D0%BD%D0%BA%D0%B0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D88" w:rsidRPr="000E7D88" w:rsidRDefault="000E7D88" w:rsidP="000E7D88">
      <w:pPr>
        <w:shd w:val="clear" w:color="auto" w:fill="FFFFFF"/>
        <w:spacing w:before="225" w:after="150" w:line="240" w:lineRule="auto"/>
        <w:jc w:val="center"/>
        <w:outlineLvl w:val="1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-1014095</wp:posOffset>
            </wp:positionH>
            <wp:positionV relativeFrom="paragraph">
              <wp:posOffset>5337810</wp:posOffset>
            </wp:positionV>
            <wp:extent cx="7534275" cy="4638675"/>
            <wp:effectExtent l="19050" t="0" r="9525" b="0"/>
            <wp:wrapTight wrapText="bothSides">
              <wp:wrapPolygon edited="0">
                <wp:start x="-55" y="0"/>
                <wp:lineTo x="-55" y="21556"/>
                <wp:lineTo x="21627" y="21556"/>
                <wp:lineTo x="21627" y="0"/>
                <wp:lineTo x="-55" y="0"/>
              </wp:wrapPolygon>
            </wp:wrapTight>
            <wp:docPr id="3" name="Рисунок 3" descr="https://content.schools.by/28vitebsk/library/3_%D0%BA%D0%B0%D1%80%D1%82%D0%B8%D0%BD%D0%BA%D0%B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schools.by/28vitebsk/library/3_%D0%BA%D0%B0%D1%80%D1%82%D0%B8%D0%BD%D0%BA%D0%B0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51435</wp:posOffset>
            </wp:positionV>
            <wp:extent cx="7581900" cy="5248275"/>
            <wp:effectExtent l="19050" t="0" r="0" b="0"/>
            <wp:wrapTight wrapText="bothSides">
              <wp:wrapPolygon edited="0">
                <wp:start x="-54" y="0"/>
                <wp:lineTo x="-54" y="21561"/>
                <wp:lineTo x="21600" y="21561"/>
                <wp:lineTo x="21600" y="0"/>
                <wp:lineTo x="-54" y="0"/>
              </wp:wrapPolygon>
            </wp:wrapTight>
            <wp:docPr id="2" name="Рисунок 2" descr="https://content.schools.by/28vitebsk/library/2_%D0%BA%D0%B0%D1%80%D1%82%D0%B8%D0%BD%D0%BA%D0%B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ent.schools.by/28vitebsk/library/2_%D0%BA%D0%B0%D1%80%D1%82%D0%B8%D0%BD%D0%BA%D0%B0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D88" w:rsidRPr="000E7D88" w:rsidRDefault="000E7D88" w:rsidP="000E7D88">
      <w:pPr>
        <w:shd w:val="clear" w:color="auto" w:fill="FFFFFF"/>
        <w:spacing w:before="225" w:after="150" w:line="240" w:lineRule="auto"/>
        <w:jc w:val="center"/>
        <w:outlineLvl w:val="1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</w:p>
    <w:p w:rsidR="000E7D88" w:rsidRPr="000E7D88" w:rsidRDefault="000E7D88" w:rsidP="000E7D88">
      <w:pPr>
        <w:shd w:val="clear" w:color="auto" w:fill="FFFFFF"/>
        <w:spacing w:before="225" w:after="150" w:line="240" w:lineRule="auto"/>
        <w:jc w:val="center"/>
        <w:outlineLvl w:val="1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  <w:r w:rsidRPr="000E7D88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t>Правила безопасного поведения во время зимних каникул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Необходимо быть осторожным, внимательным на улице, при переходе дороги; соблюдать правила дорожного движения;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-        Соблюдать правила техники безопасности при прогулках в лесу, на реке: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-        Запрещается разжигать костры на территории села и территории лесного массива;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-        Быть осторожным на льду. При недостаточной толщине до 15 см. не выходить на лёд. Необходимо осторожно обращаться с лыжами, коньками, санками. При очень низкой температуре воздуха не выходить на прогулку во избежание обморожения кожи.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-        Необходимо заботиться о своем здоровье; проводить профилактические мероприятия против гриппа и простуды;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-        Быть осторожным при контакте с электрическими приборами, соблюдать технику безопасности при включении и выключении телевизора, электрического утюга, чайника и т.д.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-        Соблюдать технику безопасности при пользовании газовыми приборами;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-        Соблюдать временной режим при просмотре телевизора и работе на компьютере;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-        Запрещается посещать тракторные бригады, гаражи, фермы без сопровождения взрослых;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-        Быть осторожным в обращении с домашними животными;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-        Запрещается находиться на улице без сопровождения взрослых после 22.00 часов.</w:t>
      </w:r>
    </w:p>
    <w:p w:rsidR="000E7D88" w:rsidRPr="000E7D88" w:rsidRDefault="000E7D88" w:rsidP="000E7D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pict>
          <v:rect id="_x0000_i1025" style="width:0;height:1.5pt" o:hralign="center" o:hrstd="t" o:hr="t" fillcolor="#a0a0a0" stroked="f"/>
        </w:pict>
      </w:r>
    </w:p>
    <w:p w:rsidR="000E7D88" w:rsidRPr="000E7D88" w:rsidRDefault="000E7D88" w:rsidP="000E7D88">
      <w:pPr>
        <w:shd w:val="clear" w:color="auto" w:fill="FFFFFF"/>
        <w:spacing w:before="225" w:after="150" w:line="240" w:lineRule="auto"/>
        <w:outlineLvl w:val="1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  <w:r w:rsidRPr="000E7D88">
        <w:rPr>
          <w:rFonts w:ascii="Arial" w:eastAsia="Times New Roman" w:hAnsi="Arial" w:cs="Arial"/>
          <w:b/>
          <w:bCs/>
          <w:color w:val="0000FF"/>
          <w:sz w:val="26"/>
          <w:szCs w:val="26"/>
          <w:lang w:eastAsia="ru-RU"/>
        </w:rPr>
        <w:t>Безопасность во время зимних каникул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26693"/>
          <w:sz w:val="18"/>
          <w:szCs w:val="18"/>
          <w:lang w:eastAsia="ru-RU"/>
        </w:rPr>
        <w:drawing>
          <wp:inline distT="0" distB="0" distL="0" distR="0">
            <wp:extent cx="1800225" cy="1905000"/>
            <wp:effectExtent l="19050" t="0" r="9525" b="0"/>
            <wp:docPr id="5" name="sigplus_8adc9c048965a1a23154db57a7bab835_img0000" descr="http://www.sch2-uzda.by/cache/preview/b74aea9a078f86c8cba5dca645c59e39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8adc9c048965a1a23154db57a7bab835_img0000" descr="http://www.sch2-uzda.by/cache/preview/b74aea9a078f86c8cba5dca645c59e39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Зимние каникулы – чудесное время! Так много интересных и захватывающих дел, которыми можно заняться! Тут и катание на санках, </w:t>
      </w:r>
      <w:proofErr w:type="spellStart"/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снегокатах</w:t>
      </w:r>
      <w:proofErr w:type="spellEnd"/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, лыжах, коньках, и простые игры в снежки и многое, многое другое.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Однако</w:t>
      </w:r>
      <w:proofErr w:type="gramStart"/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,</w:t>
      </w:r>
      <w:proofErr w:type="gramEnd"/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 нельзя забывать о </w:t>
      </w:r>
      <w:r w:rsidRPr="000E7D88">
        <w:rPr>
          <w:rFonts w:ascii="Tahoma" w:eastAsia="Times New Roman" w:hAnsi="Tahoma" w:cs="Tahoma"/>
          <w:b/>
          <w:bCs/>
          <w:color w:val="111111"/>
          <w:sz w:val="18"/>
          <w:lang w:eastAsia="ru-RU"/>
        </w:rPr>
        <w:t>правилах безопасности</w:t>
      </w: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. Если следовать им, вы убережете себя и своих близких от несчастья.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Простые и понятные правила помогут вам сохранить жизнь и здоровье и получить от зимы только лишь положительные эмоции.</w:t>
      </w:r>
    </w:p>
    <w:p w:rsidR="000E7D88" w:rsidRPr="000E7D88" w:rsidRDefault="000E7D88" w:rsidP="000E7D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pict>
          <v:rect id="_x0000_i1026" style="width:0;height:1.5pt" o:hralign="center" o:hrstd="t" o:hr="t" fillcolor="#a0a0a0" stroked="f"/>
        </w:pict>
      </w:r>
    </w:p>
    <w:p w:rsidR="000E7D88" w:rsidRPr="000E7D88" w:rsidRDefault="000E7D88" w:rsidP="000E7D88">
      <w:pPr>
        <w:shd w:val="clear" w:color="auto" w:fill="FFFFFF"/>
        <w:spacing w:before="225" w:after="150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27"/>
          <w:szCs w:val="27"/>
          <w:lang w:eastAsia="ru-RU"/>
        </w:rPr>
      </w:pPr>
      <w:r w:rsidRPr="000E7D88">
        <w:rPr>
          <w:rFonts w:ascii="Arial" w:eastAsia="Times New Roman" w:hAnsi="Arial" w:cs="Arial"/>
          <w:b/>
          <w:bCs/>
          <w:color w:val="0000FF"/>
          <w:kern w:val="36"/>
          <w:sz w:val="27"/>
          <w:szCs w:val="27"/>
          <w:lang w:eastAsia="ru-RU"/>
        </w:rPr>
        <w:t>Правила безопасности при нахождении на льду водоемов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26693"/>
          <w:sz w:val="18"/>
          <w:szCs w:val="18"/>
          <w:lang w:eastAsia="ru-RU"/>
        </w:rPr>
        <w:lastRenderedPageBreak/>
        <w:drawing>
          <wp:inline distT="0" distB="0" distL="0" distR="0">
            <wp:extent cx="1800225" cy="1905000"/>
            <wp:effectExtent l="19050" t="0" r="9525" b="0"/>
            <wp:docPr id="7" name="sigplus_40222c89cbbf49933e9aeaac71c2c0ec_img0000" descr="http://www.sch2-uzda.by/cache/preview/70860599c53cd4225a9bf6b6b6f9bda8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40222c89cbbf49933e9aeaac71c2c0ec_img0000" descr="http://www.sch2-uzda.by/cache/preview/70860599c53cd4225a9bf6b6b6f9bda8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Лед на водоемах коварен и таит в себе огромную опасность. Дело в том, что водоемы замерзают неравномерно, а значит и толщина льда может изменяться.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b/>
          <w:bCs/>
          <w:color w:val="111111"/>
          <w:sz w:val="18"/>
          <w:lang w:eastAsia="ru-RU"/>
        </w:rPr>
        <w:t>Лед на водоемах - это зона повышенного риска</w:t>
      </w: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 для детей, которые решили поиграть на льду или покататься по нему на коньках, да и просто те, кто решил срезать путь и пройти по льду.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b/>
          <w:bCs/>
          <w:color w:val="111111"/>
          <w:sz w:val="18"/>
          <w:lang w:eastAsia="ru-RU"/>
        </w:rPr>
        <w:t>Запомните</w:t>
      </w: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 – не зная определенных правил, выходить на лёд нельзя!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Итак, давайте перечислим правила</w:t>
      </w:r>
      <w:r w:rsidRPr="000E7D88">
        <w:rPr>
          <w:rFonts w:ascii="Tahoma" w:eastAsia="Times New Roman" w:hAnsi="Tahoma" w:cs="Tahoma"/>
          <w:b/>
          <w:bCs/>
          <w:color w:val="111111"/>
          <w:sz w:val="18"/>
          <w:lang w:eastAsia="ru-RU"/>
        </w:rPr>
        <w:t> поведения на льду</w:t>
      </w: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:</w:t>
      </w:r>
    </w:p>
    <w:p w:rsidR="000E7D88" w:rsidRPr="000E7D88" w:rsidRDefault="000E7D88" w:rsidP="000E7D88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Ни в коем случае не выходите на тонкий, неокрепший лед водоема, если он рыхлый, а кое-где проступает вода. Безопасный лед - прозрачный, толщиной не менее 10-12 см. Молочно-белого цвета лед вдвое слабее прозрачного. Самый опасный - ноздреватый лед, образовавшийся из смерзшегося снега.</w:t>
      </w:r>
    </w:p>
    <w:p w:rsidR="000E7D88" w:rsidRPr="000E7D88" w:rsidRDefault="000E7D88" w:rsidP="000E7D88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Не выходите на лед, если Вы один и в пределах видимости нет никого, кто смог бы придти Вам на помощь.</w:t>
      </w:r>
    </w:p>
    <w:p w:rsidR="000E7D88" w:rsidRPr="000E7D88" w:rsidRDefault="000E7D88" w:rsidP="000E7D88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Если Вы случайно попали на тонкую ледяную поверхность водоема, и лед начинает трескаться, главное, сохраняйте спокойствие. Не поддаваясь панике, по возможности, вернитесь в более безопасное место следующими способами: осторожно и быстро лягте на лед и отползите на безопасное место или медленно отходите назад осторожными скользящими шагами, не отрывая ног ото льда.</w:t>
      </w:r>
    </w:p>
    <w:p w:rsidR="000E7D88" w:rsidRPr="000E7D88" w:rsidRDefault="000E7D88" w:rsidP="000E7D88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Ни в коем случае не прыгайте по льду, также не стоит бегать по нему.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Если все же случилась беда, и Вы </w:t>
      </w:r>
      <w:r w:rsidRPr="000E7D88">
        <w:rPr>
          <w:rFonts w:ascii="Tahoma" w:eastAsia="Times New Roman" w:hAnsi="Tahoma" w:cs="Tahoma"/>
          <w:b/>
          <w:bCs/>
          <w:color w:val="111111"/>
          <w:sz w:val="18"/>
          <w:lang w:eastAsia="ru-RU"/>
        </w:rPr>
        <w:t>оказались в воде</w:t>
      </w: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:</w:t>
      </w:r>
    </w:p>
    <w:p w:rsidR="000E7D88" w:rsidRPr="000E7D88" w:rsidRDefault="000E7D88" w:rsidP="000E7D88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не паникуйте, дышите как можно глубже и медленнее, не пытайтесь выбраться на лед только с помощью рук, делайте ногами непрерывные движения так, словно вы крутите педали велосипеда;</w:t>
      </w:r>
    </w:p>
    <w:p w:rsidR="000E7D88" w:rsidRPr="000E7D88" w:rsidRDefault="000E7D88" w:rsidP="000E7D88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не подтягивайтесь за кромку льда и не пытайтесь сразу выбраться на лед. Вокруг полыньи лед очень хрупкий и не выдержит тяжести Вашего тела. Продвигайтесь в ту сторону, откуда пришли или до ближайшего берега, кроша на своем пути хрупкую ледяную кромку руками;</w:t>
      </w:r>
    </w:p>
    <w:p w:rsidR="000E7D88" w:rsidRPr="000E7D88" w:rsidRDefault="000E7D88" w:rsidP="000E7D88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как только лед перестанет ломаться под вашими ударами, положите руки на лед, протянув их как можно дальше, и изо всех сил толкайтесь ногами, стараясь придать туловищу горизонтальное положение;</w:t>
      </w:r>
    </w:p>
    <w:p w:rsidR="000E7D88" w:rsidRPr="000E7D88" w:rsidRDefault="000E7D88" w:rsidP="000E7D88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не опирайтесь на лед всей тяжестью тела: он может снова провалиться, и вы с головой окунетесь в воду;</w:t>
      </w:r>
    </w:p>
    <w:p w:rsidR="000E7D88" w:rsidRPr="000E7D88" w:rsidRDefault="000E7D88" w:rsidP="000E7D88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постарайтесь добиться того, чтобы Ваше тело оказалось вровень со льдом. После этого наползайте на лед, продолжая отталкиваться ногами и помогая себе руками, или, держась за прочную ледяную кромку руками, с осторожностью вынести на лед сначала одну, потом вторую ногу;</w:t>
      </w:r>
    </w:p>
    <w:p w:rsidR="000E7D88" w:rsidRPr="000E7D88" w:rsidRDefault="000E7D88" w:rsidP="000E7D88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выбравшись на лед, распластайтесь на нем и ползите вперед, не пытаясь подняться на ноги;</w:t>
      </w:r>
    </w:p>
    <w:p w:rsidR="000E7D88" w:rsidRPr="000E7D88" w:rsidRDefault="000E7D88" w:rsidP="000E7D88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ближе к берегу, где лед крепче, повернитесь на бок и перекатывайтесь в сторону берега;</w:t>
      </w:r>
    </w:p>
    <w:p w:rsidR="000E7D88" w:rsidRPr="000E7D88" w:rsidRDefault="000E7D88" w:rsidP="000E7D88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выбравшись на берег, не останавливайтесь, чтобы не замерзнуть. Бегом добирайтесь до ближайшего теплого помещения.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Если Вы спасаете человека, который провалился под лед, не допускайте паники: помогая провалившемуся под лед товарищу, подайте ему в руки пояс, шарф, палку и т. п. За них можно ухватиться крепче, чем за протянутую руку. К тому же при сближении на расстоянии руки легче обломить кромку льда.</w:t>
      </w:r>
    </w:p>
    <w:p w:rsidR="000E7D88" w:rsidRPr="000E7D88" w:rsidRDefault="000E7D88" w:rsidP="000E7D8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pict>
          <v:rect id="_x0000_i1027" style="width:0;height:1.5pt" o:hralign="center" o:hrstd="t" o:hr="t" fillcolor="#a0a0a0" stroked="f"/>
        </w:pict>
      </w:r>
    </w:p>
    <w:p w:rsidR="000E7D88" w:rsidRPr="000E7D88" w:rsidRDefault="000E7D88" w:rsidP="000E7D88">
      <w:pPr>
        <w:shd w:val="clear" w:color="auto" w:fill="FFFFFF"/>
        <w:spacing w:before="225" w:after="150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27"/>
          <w:szCs w:val="27"/>
          <w:lang w:eastAsia="ru-RU"/>
        </w:rPr>
      </w:pPr>
      <w:r w:rsidRPr="000E7D88">
        <w:rPr>
          <w:rFonts w:ascii="Arial" w:eastAsia="Times New Roman" w:hAnsi="Arial" w:cs="Arial"/>
          <w:b/>
          <w:bCs/>
          <w:color w:val="0000FF"/>
          <w:kern w:val="36"/>
          <w:sz w:val="27"/>
          <w:szCs w:val="27"/>
          <w:lang w:eastAsia="ru-RU"/>
        </w:rPr>
        <w:lastRenderedPageBreak/>
        <w:t>Осторожно - низкая температура!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Опасен и прочный, но </w:t>
      </w:r>
      <w:r w:rsidRPr="000E7D88">
        <w:rPr>
          <w:rFonts w:ascii="Tahoma" w:eastAsia="Times New Roman" w:hAnsi="Tahoma" w:cs="Tahoma"/>
          <w:b/>
          <w:bCs/>
          <w:color w:val="111111"/>
          <w:sz w:val="18"/>
          <w:lang w:eastAsia="ru-RU"/>
        </w:rPr>
        <w:t>очень скользкий лед</w:t>
      </w: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. При падении на нем случаются тяжелые ушибы различных частей тела, растяжения суставных связок, а иногда и сотрясения мозга.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В течение первых часов после ушиба рекомендуется к месту повреждения прикладывать холод - смоченное в холодной воде полотенце, кусочки снега или льда.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Точно такую же первую помощь надо оказывать пострадавшему и при растяжении связок. Оно возникает при резком повороте в суставе, превышающем нормальный объем движений, сопровождается растяжение болью и припухлостью сустава.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При ушибе головы иногда бывает сотрясение мозга, т.е. нарушение циркуляции крови в мозговых сосудах. В легких случаях оно сопровождается кратковременной потерей сознания головокружением, шумом в ушах, мельканием мушек в глазах. В тяжелых случаях происходит длительная потеря сознания, тело становится неподвижным, мускулатура расслабляется, пульс замедляется до 50-60 ударов в минуту, возможны рвота. Даже легкие формы сотрясения мозга требуют постельного режима в течение 15-20 дней. Пострадавший в это время должен быть под наблюдением врача.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Таит опасность и</w:t>
      </w:r>
      <w:r w:rsidRPr="000E7D88">
        <w:rPr>
          <w:rFonts w:ascii="Tahoma" w:eastAsia="Times New Roman" w:hAnsi="Tahoma" w:cs="Tahoma"/>
          <w:b/>
          <w:bCs/>
          <w:color w:val="111111"/>
          <w:sz w:val="18"/>
          <w:lang w:eastAsia="ru-RU"/>
        </w:rPr>
        <w:t> низкая температура</w:t>
      </w: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. Наиболее чувствительны к ее действию нос, уши, кисти и стопы, особенно пальцы, которые слабее защищены от холода одеждой и находятся в самых неблагоприятных условиях кровообращения, как наиболее отдаленные от сердца. В результате длительного действия низкой температуры может возникать обморожение.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При первой степени обморожения помощь пострадавшему состоит в следующем. Побледневший участок тела следует обтереть спиртом или водкой, а затем пальцами медленно и осторожно растирать до покраснения кожи. Обмороженный участок можно также согревать в воде, температуру которой следует медленно повышать от 18 до 37 градусов в течение 20-30 минут и одновременно (в воде) производить легкое растирание. После восстановления кровообращения обмороженную часть тела надо тепло укутать, а пострадавшего напоить горячим чаем или кофе. В дальнейшем на обмороженное место накладываются мазевые повязки.</w:t>
      </w:r>
    </w:p>
    <w:p w:rsidR="000E7D88" w:rsidRPr="000E7D88" w:rsidRDefault="000E7D88" w:rsidP="000E7D8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E7D8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Помощь пострадавшим от обморожения второй, третьей и четвертой степени оказывается в лечебном учреждении.</w:t>
      </w:r>
    </w:p>
    <w:p w:rsidR="00C918B8" w:rsidRDefault="00C918B8"/>
    <w:sectPr w:rsidR="00C918B8" w:rsidSect="00C918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63763A"/>
    <w:multiLevelType w:val="multilevel"/>
    <w:tmpl w:val="6812D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8475358"/>
    <w:multiLevelType w:val="multilevel"/>
    <w:tmpl w:val="45D21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7D88"/>
    <w:rsid w:val="000E7D88"/>
    <w:rsid w:val="00967C7C"/>
    <w:rsid w:val="00B72FC5"/>
    <w:rsid w:val="00C918B8"/>
    <w:rsid w:val="00D51AB1"/>
    <w:rsid w:val="00FF5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AB1"/>
  </w:style>
  <w:style w:type="paragraph" w:styleId="1">
    <w:name w:val="heading 1"/>
    <w:basedOn w:val="a"/>
    <w:link w:val="10"/>
    <w:uiPriority w:val="9"/>
    <w:qFormat/>
    <w:rsid w:val="000E7D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E7D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51AB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51AB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 Spacing"/>
    <w:uiPriority w:val="1"/>
    <w:qFormat/>
    <w:rsid w:val="00D51AB1"/>
    <w:pPr>
      <w:spacing w:after="0" w:line="240" w:lineRule="auto"/>
    </w:pPr>
  </w:style>
  <w:style w:type="character" w:styleId="a4">
    <w:name w:val="Subtle Emphasis"/>
    <w:basedOn w:val="a0"/>
    <w:uiPriority w:val="19"/>
    <w:qFormat/>
    <w:rsid w:val="00D51AB1"/>
    <w:rPr>
      <w:i/>
      <w:iCs/>
      <w:color w:val="808080" w:themeColor="text1" w:themeTint="7F"/>
    </w:rPr>
  </w:style>
  <w:style w:type="character" w:customStyle="1" w:styleId="10">
    <w:name w:val="Заголовок 1 Знак"/>
    <w:basedOn w:val="a0"/>
    <w:link w:val="1"/>
    <w:uiPriority w:val="9"/>
    <w:rsid w:val="000E7D8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E7D8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0E7D88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0E7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0E7D88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0E7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E7D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5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9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72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15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03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2-uzda.by/images/ychenikam/novosti/002/4190.jp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hyperlink" Target="http://www.sch2-uzda.by/images/ychenikam/novosti/005/stixi-dlya-detej-bezopasnost-na-ldu-2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1515</Words>
  <Characters>8637</Characters>
  <Application>Microsoft Office Word</Application>
  <DocSecurity>0</DocSecurity>
  <Lines>71</Lines>
  <Paragraphs>20</Paragraphs>
  <ScaleCrop>false</ScaleCrop>
  <Company/>
  <LinksUpToDate>false</LinksUpToDate>
  <CharactersWithSpaces>10132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2020-12-09T08:25:00Z</dcterms:created>
  <dcterms:modified xsi:type="dcterms:W3CDTF">2020-12-09T08:29:00Z</dcterms:modified>
</cp:coreProperties>
</file>